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Открытие здания спасательного центра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11.11.2019 12:11</w:t>
            </w:r>
          </w:p>
        </w:tc>
      </w:tr>
      <w:tr>
        <w:trPr/>
        <w:tc>
          <w:tcPr>
            <w:tcBorders>
              <w:bottom w:val="single" w:sz="6" w:color="fffffff"/>
            </w:tcBorders>
          </w:tcPr>
          <w:p>
            <w:pPr>
              <w:jc w:val="start"/>
            </w:pPr>
            <w:r>
              <w:rPr>
                <w:sz w:val="24"/>
                <w:szCs w:val="24"/>
                <w:b w:val="1"/>
                <w:bCs w:val="1"/>
              </w:rPr>
              <w:t xml:space="preserve"> Открытие здания спасательного центра</w:t>
            </w:r>
          </w:p>
        </w:tc>
      </w:tr>
      <w:tr>
        <w:trPr/>
        <w:tc>
          <w:tcPr>
            <w:vAlign w:val="center"/>
            <w:tcBorders>
              <w:bottom w:val="single" w:sz="6" w:color="fffffff"/>
            </w:tcBorders>
          </w:tcPr>
          <w:p>
            <w:pPr/>
            <w:r>
              <w:rPr/>
              <w:t xml:space="preserve"> </w:t>
            </w:r>
          </w:p>
        </w:tc>
      </w:tr>
      <w:tr>
        <w:trPr/>
        <w:tc>
          <w:tcPr/>
          <w:p>
            <w:pPr>
              <w:jc w:val="start"/>
            </w:pPr>
            <w:r>
              <w:rPr/>
              <w:t xml:space="preserve">       Хорошим подарком от Правительства Ивановской области аварийно-спасательной службе региона в канун 20-летия МЧС России стал ввод в эксплуатацию современного здания, предназначенного для размещения аварийно-спасательных подразделений области. На проведение работ по его реконструкции было потрачено около 4 млн. рублей областного бюджета. </w:t>
            </w:r>
            <w:br/>
            <w:r>
              <w:rPr/>
              <w:t xml:space="preserve"> </w:t>
            </w:r>
            <w:br/>
            <w:r>
              <w:rPr/>
              <w:t xml:space="preserve"> </w:t>
            </w:r>
            <w:br/>
            <w:r>
              <w:rPr/>
              <w:t xml:space="preserve"> </w:t>
            </w:r>
            <w:br/>
            <w:r>
              <w:rPr/>
              <w:t xml:space="preserve">      В церемонии торжественного открытия здания спасательного центра приняли участие Губернатор Ивановской области М. Мень, начальник Главного управления МЧС России по Ивановской области      А. Димитраш, глава Администрации г. Иваново Кузьмичев А. С., представители силовых структур и общественных организаций</w:t>
            </w:r>
            <w:br/>
            <w:r>
              <w:rPr/>
              <w:t xml:space="preserve"> </w:t>
            </w:r>
            <w:br/>
            <w:r>
              <w:rPr/>
              <w:t xml:space="preserve">       Епископ Иваново – Вознесенский и Кинешемский Иосиф освятил здание центра и технику, стоящую на вооружении поисково – спасательного отряда области.</w:t>
            </w:r>
            <w:br/>
            <w:r>
              <w:rPr/>
              <w:t xml:space="preserve"> </w:t>
            </w:r>
            <w:br/>
            <w:r>
              <w:rPr/>
              <w:t xml:space="preserve">    Здание добротное, его оборудование, оснащение и дизайн отвечает всем современным требованиям, предъявляемым к сооружениям подобного типа. Обеспечены комфортные условия,     как для работы, так и для специальной подготовки спасателей.</w:t>
            </w:r>
            <w:br/>
            <w:r>
              <w:rPr/>
              <w:t xml:space="preserve"> </w:t>
            </w:r>
            <w:br/>
            <w:r>
              <w:rPr/>
              <w:t xml:space="preserve">       Ввод в эксплуатацию современного здания, оборудованного по европейским стандартам, позволит поднять на новый уровень как профессиональную, так и психологическую подготовку спасателей, повысить уровень их классной квалификации, значительно сократить время реагирования на чрезвычайные ситуации и происшествия. Последнее очень важно – увеличится число специалистов, которые смогут на более высоком профессиональном уровне ликвидировать последствия происшествий, за которыми, а это самое главное, стоят жизни людей.</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2021-07-10T03:12:17+03:00</dcterms:created>
  <dcterms:modified xsi:type="dcterms:W3CDTF">2021-07-10T03:12:17+03:00</dcterms:modified>
</cp:coreProperties>
</file>

<file path=docProps/custom.xml><?xml version="1.0" encoding="utf-8"?>
<Properties xmlns="http://schemas.openxmlformats.org/officeDocument/2006/custom-properties" xmlns:vt="http://schemas.openxmlformats.org/officeDocument/2006/docPropsVTypes"/>
</file>