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22 НОЯБРЯ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22 НОЯБРЯ 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Более 30 российских детей эвакуированы авиацией МЧС из Багдада в Москву</w:t>
            </w:r>
            <w:br/>
            <w:r>
              <w:rPr/>
              <w:t xml:space="preserve"> </w:t>
            </w:r>
            <w:br/>
            <w:r>
              <w:rPr/>
              <w:t xml:space="preserve"> Огнеборцы чрезвычайного ведомства ведут борьбу с природными пожарами на юге нашей страны</w:t>
            </w:r>
            <w:br/>
            <w:r>
              <w:rPr/>
              <w:t xml:space="preserve"> </w:t>
            </w:r>
            <w:br/>
            <w:r>
              <w:rPr/>
              <w:t xml:space="preserve"> Cпасатели Дальнего Востока усилили контроль за безопасностью на трассах в связи с прохождением мощного циклона</w:t>
            </w:r>
            <w:br/>
            <w:r>
              <w:rPr/>
              <w:t xml:space="preserve"> </w:t>
            </w:r>
            <w:br/>
            <w:r>
              <w:rPr/>
              <w:t xml:space="preserve"> Огнеборцы Кузбасса ликвидировали пожар площадью 800 кв. м. на складе стройматериалов</w:t>
            </w:r>
            <w:br/>
            <w:r>
              <w:rPr/>
              <w:t xml:space="preserve"> </w:t>
            </w:r>
            <w:br/>
            <w:r>
              <w:rPr/>
              <w:t xml:space="preserve"> В Екатеринбурге прошли межведомственные соревнования по оказанию первой помощи и психологической поддержки «Территория неравнодушных»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госпожнадзора продолжают профилактическую работу с населением: цель рейдов – обезопасить жителей частного сектора в преддверии холодов</w:t>
            </w:r>
            <w:br/>
            <w:r>
              <w:rPr/>
              <w:t xml:space="preserve"> </w:t>
            </w:r>
            <w:br/>
            <w:r>
              <w:rPr/>
              <w:t xml:space="preserve">  Всё это и многое другое в итоговом выпуске новостей МЧС России.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2021-05-27T00:57:55+03:00</dcterms:created>
  <dcterms:modified xsi:type="dcterms:W3CDTF">2021-05-27T00:57:55+03:00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